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A1" w:rsidRDefault="00A5538D">
      <w:pPr>
        <w:snapToGrid w:val="0"/>
        <w:spacing w:line="576" w:lineRule="exact"/>
        <w:jc w:val="distribute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noProof/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17402" id="直线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5pt,26.35pt" to="444.9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" strokecolor="red" strokeweight="4.5pt">
                <v:stroke linestyle="thickThin"/>
              </v:line>
            </w:pict>
          </mc:Fallback>
        </mc:AlternateContent>
      </w:r>
      <w:r>
        <w:rPr>
          <w:noProof/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4A1" w:rsidRDefault="00A5538D">
                            <w:pPr>
                              <w:snapToGrid w:val="0"/>
                              <w:jc w:val="distribute"/>
                              <w:rPr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 w:rsidR="007724A1" w:rsidRDefault="00A5538D"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2.75pt;margin-top:56.2pt;width:411.7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" filled="f" stroked="f">
                <v:textbox inset="0,0,0,0">
                  <w:txbxContent>
                    <w:p w:rsidR="007724A1" w:rsidRDefault="00A5538D">
                      <w:pPr>
                        <w:snapToGrid w:val="0"/>
                        <w:jc w:val="distribute"/>
                        <w:rPr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 w:rsidR="007724A1" w:rsidRDefault="00A5538D"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77D35" w:rsidRDefault="00B20366">
      <w:pPr>
        <w:pStyle w:val="ab"/>
        <w:jc w:val="center"/>
        <w:rPr>
          <w:rFonts w:ascii="微软雅黑" w:eastAsia="微软雅黑" w:hAnsi="微软雅黑" w:cs="微软雅黑"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z w:val="44"/>
          <w:szCs w:val="44"/>
        </w:rPr>
        <w:t>关于组织参加2</w:t>
      </w:r>
      <w:r>
        <w:rPr>
          <w:rFonts w:ascii="微软雅黑" w:eastAsia="微软雅黑" w:hAnsi="微软雅黑" w:cs="微软雅黑"/>
          <w:bCs/>
          <w:sz w:val="44"/>
          <w:szCs w:val="44"/>
        </w:rPr>
        <w:t>023</w:t>
      </w:r>
      <w:r w:rsidR="00877D35">
        <w:rPr>
          <w:rFonts w:ascii="微软雅黑" w:eastAsia="微软雅黑" w:hAnsi="微软雅黑" w:cs="微软雅黑" w:hint="eastAsia"/>
          <w:bCs/>
          <w:sz w:val="44"/>
          <w:szCs w:val="44"/>
        </w:rPr>
        <w:t>中国中医药（澳门）</w:t>
      </w:r>
    </w:p>
    <w:p w:rsidR="007724A1" w:rsidRDefault="00877D35">
      <w:pPr>
        <w:pStyle w:val="ab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z w:val="44"/>
          <w:szCs w:val="44"/>
        </w:rPr>
        <w:t>品牌展</w:t>
      </w:r>
      <w:r w:rsidR="00B20366">
        <w:rPr>
          <w:rFonts w:ascii="微软雅黑" w:eastAsia="微软雅黑" w:hAnsi="微软雅黑" w:cs="微软雅黑" w:hint="eastAsia"/>
          <w:bCs/>
          <w:sz w:val="44"/>
          <w:szCs w:val="44"/>
        </w:rPr>
        <w:t>的通知</w:t>
      </w:r>
    </w:p>
    <w:p w:rsidR="007724A1" w:rsidRDefault="007724A1">
      <w:pPr>
        <w:pStyle w:val="10"/>
        <w:ind w:firstLineChars="0" w:firstLine="0"/>
      </w:pPr>
    </w:p>
    <w:p w:rsidR="007724A1" w:rsidRPr="00B20366" w:rsidRDefault="00A5538D" w:rsidP="00A907A5">
      <w:pPr>
        <w:pStyle w:val="ab"/>
        <w:spacing w:line="560" w:lineRule="exact"/>
        <w:ind w:leftChars="50" w:left="105" w:rightChars="50" w:right="105"/>
        <w:jc w:val="both"/>
        <w:rPr>
          <w:rFonts w:asciiTheme="minorEastAsia" w:eastAsiaTheme="minorEastAsia" w:hAnsiTheme="minorEastAsia" w:cs="新宋体"/>
          <w:color w:val="000000"/>
          <w:kern w:val="2"/>
          <w:sz w:val="30"/>
          <w:szCs w:val="30"/>
        </w:rPr>
      </w:pPr>
      <w:r w:rsidRPr="00B20366">
        <w:rPr>
          <w:rFonts w:asciiTheme="minorEastAsia" w:eastAsiaTheme="minorEastAsia" w:hAnsiTheme="minorEastAsia" w:cs="新宋体" w:hint="eastAsia"/>
          <w:color w:val="000000"/>
          <w:kern w:val="2"/>
          <w:sz w:val="30"/>
          <w:szCs w:val="30"/>
        </w:rPr>
        <w:t>各县（市、区）商务局，济宁高新区、太白湖新区、济宁经济技术开发区商务主管部门，各有关单位（企业）：</w:t>
      </w:r>
    </w:p>
    <w:p w:rsidR="007724A1" w:rsidRPr="00877D35" w:rsidRDefault="00877D35" w:rsidP="00A907A5">
      <w:pPr>
        <w:adjustRightInd w:val="0"/>
        <w:snapToGrid w:val="0"/>
        <w:spacing w:line="560" w:lineRule="exact"/>
        <w:ind w:left="50" w:right="50" w:firstLineChars="200" w:firstLine="600"/>
        <w:rPr>
          <w:rFonts w:asciiTheme="minorEastAsia" w:eastAsiaTheme="minorEastAsia" w:hAnsiTheme="minorEastAsia" w:cs="仿宋_GB2312"/>
          <w:sz w:val="30"/>
          <w:szCs w:val="30"/>
        </w:rPr>
      </w:pPr>
      <w:r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为支持我市特色中医药企业开拓国际市场，将组织相关企业参加2023年10月在澳门举办的“</w:t>
      </w:r>
      <w:r>
        <w:rPr>
          <w:rFonts w:asciiTheme="minorEastAsia" w:eastAsiaTheme="minorEastAsia" w:hAnsiTheme="minorEastAsia" w:cs="仿宋_GB2312" w:hint="eastAsia"/>
          <w:sz w:val="30"/>
          <w:szCs w:val="30"/>
        </w:rPr>
        <w:t>2</w:t>
      </w:r>
      <w:r>
        <w:rPr>
          <w:rFonts w:asciiTheme="minorEastAsia" w:eastAsiaTheme="minorEastAsia" w:hAnsiTheme="minorEastAsia" w:cs="仿宋_GB2312"/>
          <w:sz w:val="30"/>
          <w:szCs w:val="30"/>
        </w:rPr>
        <w:t>023</w:t>
      </w:r>
      <w:r w:rsidRPr="00877D35">
        <w:rPr>
          <w:rFonts w:asciiTheme="minorEastAsia" w:eastAsiaTheme="minorEastAsia" w:hAnsiTheme="minorEastAsia" w:cs="仿宋_GB2312" w:hint="eastAsia"/>
          <w:sz w:val="30"/>
          <w:szCs w:val="30"/>
        </w:rPr>
        <w:t xml:space="preserve">中国中医药健康（澳门）品牌展”， </w:t>
      </w:r>
      <w:r w:rsidR="00A5538D" w:rsidRPr="00877D3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现将有关事项通知如下：</w:t>
      </w:r>
    </w:p>
    <w:p w:rsidR="007724A1" w:rsidRDefault="00A5538D" w:rsidP="00A907A5">
      <w:pPr>
        <w:numPr>
          <w:ilvl w:val="0"/>
          <w:numId w:val="1"/>
        </w:numPr>
        <w:spacing w:line="560" w:lineRule="exact"/>
        <w:ind w:leftChars="50" w:left="105" w:rightChars="50" w:right="105" w:firstLine="645"/>
        <w:rPr>
          <w:rFonts w:ascii="新宋体" w:eastAsia="新宋体" w:hAnsi="新宋体" w:cs="新宋体"/>
          <w:b/>
          <w:bCs/>
          <w:color w:val="000000"/>
          <w:sz w:val="30"/>
          <w:szCs w:val="30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展会情况</w:t>
      </w:r>
    </w:p>
    <w:p w:rsidR="007724A1" w:rsidRPr="00877D35" w:rsidRDefault="00A5538D" w:rsidP="00A907A5">
      <w:pPr>
        <w:adjustRightInd w:val="0"/>
        <w:snapToGrid w:val="0"/>
        <w:spacing w:line="560" w:lineRule="exact"/>
        <w:ind w:leftChars="50" w:left="105" w:rightChars="50" w:right="105" w:firstLineChars="400" w:firstLine="12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877D3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展会名称：</w:t>
      </w:r>
      <w:r w:rsidR="00877D35"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2</w:t>
      </w:r>
      <w:r w:rsidR="00877D35" w:rsidRPr="00877D35">
        <w:rPr>
          <w:rFonts w:asciiTheme="minorEastAsia" w:eastAsiaTheme="minorEastAsia" w:hAnsiTheme="minorEastAsia" w:cs="仿宋_GB2312"/>
          <w:sz w:val="30"/>
          <w:szCs w:val="30"/>
        </w:rPr>
        <w:t>023</w:t>
      </w:r>
      <w:r w:rsidR="00877D35"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中国中医药健康（澳门）品牌展</w:t>
      </w:r>
    </w:p>
    <w:p w:rsidR="007724A1" w:rsidRPr="00877D35" w:rsidRDefault="00A5538D" w:rsidP="00A907A5">
      <w:pPr>
        <w:adjustRightInd w:val="0"/>
        <w:snapToGrid w:val="0"/>
        <w:spacing w:line="560" w:lineRule="exact"/>
        <w:ind w:leftChars="50" w:left="105" w:rightChars="50" w:right="105" w:firstLineChars="400" w:firstLine="12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877D3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展会时间：202</w:t>
      </w:r>
      <w:r w:rsidRPr="00877D35">
        <w:rPr>
          <w:rFonts w:asciiTheme="minorEastAsia" w:eastAsiaTheme="minorEastAsia" w:hAnsiTheme="minorEastAsia" w:cs="新宋体"/>
          <w:color w:val="000000"/>
          <w:sz w:val="30"/>
          <w:szCs w:val="30"/>
          <w:lang w:val="en"/>
        </w:rPr>
        <w:t>3</w:t>
      </w:r>
      <w:r w:rsidRPr="00877D3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年</w:t>
      </w:r>
      <w:r w:rsidR="00877D35" w:rsidRPr="00877D35">
        <w:rPr>
          <w:rFonts w:asciiTheme="minorEastAsia" w:eastAsiaTheme="minorEastAsia" w:hAnsiTheme="minorEastAsia" w:cs="新宋体"/>
          <w:color w:val="000000"/>
          <w:sz w:val="30"/>
          <w:szCs w:val="30"/>
        </w:rPr>
        <w:t>10</w:t>
      </w:r>
      <w:r w:rsidRPr="00877D3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月</w:t>
      </w:r>
      <w:r w:rsidR="00877D35" w:rsidRPr="00877D35">
        <w:rPr>
          <w:rFonts w:asciiTheme="minorEastAsia" w:eastAsiaTheme="minorEastAsia" w:hAnsiTheme="minorEastAsia" w:cs="新宋体"/>
          <w:color w:val="000000"/>
          <w:sz w:val="30"/>
          <w:szCs w:val="30"/>
        </w:rPr>
        <w:t>19</w:t>
      </w:r>
      <w:r w:rsidRPr="00877D3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日-2</w:t>
      </w:r>
      <w:r w:rsidR="00877D35" w:rsidRPr="00877D35">
        <w:rPr>
          <w:rFonts w:asciiTheme="minorEastAsia" w:eastAsiaTheme="minorEastAsia" w:hAnsiTheme="minorEastAsia" w:cs="新宋体"/>
          <w:color w:val="000000"/>
          <w:sz w:val="30"/>
          <w:szCs w:val="30"/>
        </w:rPr>
        <w:t>2</w:t>
      </w:r>
      <w:r w:rsidRPr="00877D3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日</w:t>
      </w:r>
    </w:p>
    <w:p w:rsidR="007724A1" w:rsidRPr="00877D35" w:rsidRDefault="00A5538D" w:rsidP="00A907A5">
      <w:pPr>
        <w:adjustRightInd w:val="0"/>
        <w:snapToGrid w:val="0"/>
        <w:spacing w:line="560" w:lineRule="exact"/>
        <w:ind w:leftChars="50" w:left="105" w:rightChars="50" w:right="105" w:firstLineChars="400" w:firstLine="12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877D3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展会地点：</w:t>
      </w:r>
      <w:r w:rsidR="00877D35"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澳门威尼斯人会议展览中心</w:t>
      </w:r>
    </w:p>
    <w:p w:rsidR="007724A1" w:rsidRDefault="00A3364C" w:rsidP="00A907A5">
      <w:pPr>
        <w:numPr>
          <w:ilvl w:val="0"/>
          <w:numId w:val="2"/>
        </w:numPr>
        <w:adjustRightInd w:val="0"/>
        <w:snapToGrid w:val="0"/>
        <w:spacing w:line="560" w:lineRule="exact"/>
        <w:ind w:leftChars="50" w:left="105" w:rightChars="50" w:right="105" w:firstLine="645"/>
        <w:rPr>
          <w:rFonts w:ascii="新宋体" w:eastAsia="新宋体" w:hAnsi="新宋体" w:cs="新宋体"/>
          <w:b/>
          <w:bCs/>
          <w:color w:val="000000"/>
          <w:sz w:val="30"/>
          <w:szCs w:val="30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展会</w:t>
      </w:r>
      <w:r w:rsidR="00877D35"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简介</w:t>
      </w:r>
    </w:p>
    <w:p w:rsidR="00877D35" w:rsidRPr="00877D35" w:rsidRDefault="00877D35" w:rsidP="00A907A5">
      <w:pPr>
        <w:pStyle w:val="af4"/>
        <w:adjustRightInd w:val="0"/>
        <w:snapToGrid w:val="0"/>
        <w:spacing w:line="560" w:lineRule="exact"/>
        <w:ind w:left="50" w:right="50" w:firstLine="600"/>
        <w:rPr>
          <w:rFonts w:asciiTheme="minorEastAsia" w:eastAsiaTheme="minorEastAsia" w:hAnsiTheme="minorEastAsia" w:cs="Arial"/>
          <w:sz w:val="30"/>
          <w:szCs w:val="30"/>
        </w:rPr>
      </w:pPr>
      <w:r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2023年中国中医药健康（澳门）品牌展览会与第28届澳门国际贸易投资展览会（MIF）同期举办，MIF展览总面积预计达2.5万平方米，设置1200多个展位。品牌展由商务部主办，</w:t>
      </w:r>
      <w:r w:rsidRPr="00877D35">
        <w:rPr>
          <w:rFonts w:asciiTheme="minorEastAsia" w:eastAsiaTheme="minorEastAsia" w:hAnsiTheme="minorEastAsia" w:hint="eastAsia"/>
          <w:sz w:val="30"/>
          <w:szCs w:val="30"/>
        </w:rPr>
        <w:t>参展客商主要来自</w:t>
      </w:r>
      <w:r w:rsidRPr="00877D35">
        <w:rPr>
          <w:rFonts w:asciiTheme="minorEastAsia" w:eastAsiaTheme="minorEastAsia" w:hAnsiTheme="minorEastAsia" w:cs="Arial" w:hint="eastAsia"/>
          <w:sz w:val="30"/>
          <w:szCs w:val="30"/>
        </w:rPr>
        <w:t>葡语系、东盟地区、粤港澳大湾区及内地有关机构、贸易商、科研机构、院校等。</w:t>
      </w:r>
      <w:r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展会同期还将举办2023中华医药产业发展澳门论坛等会议活动。</w:t>
      </w:r>
    </w:p>
    <w:p w:rsidR="00877D35" w:rsidRPr="00877D35" w:rsidRDefault="00877D35" w:rsidP="007D7676">
      <w:pPr>
        <w:adjustRightInd w:val="0"/>
        <w:snapToGrid w:val="0"/>
        <w:spacing w:line="560" w:lineRule="exact"/>
        <w:ind w:left="50" w:right="50" w:firstLineChars="200" w:firstLine="600"/>
        <w:rPr>
          <w:rFonts w:asciiTheme="minorEastAsia" w:eastAsiaTheme="minorEastAsia" w:hAnsiTheme="minorEastAsia" w:cs="仿宋_GB2312"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cs="仿宋_GB2312" w:hint="eastAsia"/>
          <w:sz w:val="30"/>
          <w:szCs w:val="30"/>
        </w:rPr>
        <w:t>此</w:t>
      </w:r>
      <w:r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品牌展已成功举办两届，以“携手中医药大健康产业，助力</w:t>
      </w:r>
      <w:r w:rsidRPr="00877D35">
        <w:rPr>
          <w:rFonts w:asciiTheme="minorEastAsia" w:eastAsiaTheme="minorEastAsia" w:hAnsiTheme="minorEastAsia" w:cs="仿宋_GB2312" w:hint="eastAsia"/>
          <w:sz w:val="30"/>
          <w:szCs w:val="30"/>
        </w:rPr>
        <w:lastRenderedPageBreak/>
        <w:t>健康中国2030”为主题，联动粤港澳资源，引起了内地与澳门的广泛关注，有力促进了澳门与内地中医药企业的交流与合作，取得了丰硕成果。山东省也已连续组织企业参展两届品牌展，并举办相关配套活动，拜访当地政府商协会组织。2023年品牌展期间还将继续举办山东省</w:t>
      </w:r>
      <w:r w:rsidRPr="00877D35">
        <w:rPr>
          <w:rFonts w:asciiTheme="minorEastAsia" w:eastAsiaTheme="minorEastAsia" w:hAnsiTheme="minorEastAsia" w:hint="eastAsia"/>
          <w:sz w:val="30"/>
          <w:szCs w:val="30"/>
        </w:rPr>
        <w:t>中医药相关推介活动，</w:t>
      </w:r>
      <w:r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助力粤港澳大湾区与山东省中医药大健康领域政府监管部门、行业协会组织、企业及相关专业人士间的交流与合作。</w:t>
      </w:r>
    </w:p>
    <w:p w:rsidR="00A3364C" w:rsidRPr="00877D35" w:rsidRDefault="00A3364C" w:rsidP="00A907A5">
      <w:pPr>
        <w:adjustRightInd w:val="0"/>
        <w:snapToGrid w:val="0"/>
        <w:spacing w:line="560" w:lineRule="exact"/>
        <w:ind w:left="50" w:right="50"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877D35">
        <w:rPr>
          <w:rFonts w:asciiTheme="minorEastAsia" w:eastAsiaTheme="minorEastAsia" w:hAnsiTheme="minorEastAsia" w:hint="eastAsia"/>
          <w:b/>
          <w:sz w:val="32"/>
          <w:szCs w:val="32"/>
        </w:rPr>
        <w:t>三、</w:t>
      </w:r>
      <w:r w:rsidR="00877D35" w:rsidRPr="00877D35">
        <w:rPr>
          <w:rFonts w:asciiTheme="minorEastAsia" w:eastAsiaTheme="minorEastAsia" w:hAnsiTheme="minorEastAsia" w:hint="eastAsia"/>
          <w:b/>
          <w:sz w:val="32"/>
          <w:szCs w:val="32"/>
        </w:rPr>
        <w:t>展品范围</w:t>
      </w:r>
    </w:p>
    <w:p w:rsidR="00877D35" w:rsidRPr="00877D35" w:rsidRDefault="00877D35" w:rsidP="00A907A5">
      <w:pPr>
        <w:adjustRightInd w:val="0"/>
        <w:snapToGrid w:val="0"/>
        <w:spacing w:line="560" w:lineRule="exact"/>
        <w:ind w:left="50" w:right="50" w:firstLineChars="200" w:firstLine="602"/>
        <w:rPr>
          <w:rFonts w:asciiTheme="minorEastAsia" w:eastAsiaTheme="minorEastAsia" w:hAnsiTheme="minorEastAsia" w:cs="仿宋_GB2312"/>
          <w:bCs/>
          <w:sz w:val="30"/>
          <w:szCs w:val="30"/>
        </w:rPr>
      </w:pPr>
      <w:r w:rsidRPr="00877D35">
        <w:rPr>
          <w:rFonts w:asciiTheme="minorEastAsia" w:eastAsiaTheme="minorEastAsia" w:hAnsiTheme="minorEastAsia" w:cs="仿宋_GB2312" w:hint="eastAsia"/>
          <w:b/>
          <w:sz w:val="30"/>
          <w:szCs w:val="30"/>
          <w:shd w:val="clear" w:color="auto" w:fill="FFFFFF"/>
        </w:rPr>
        <w:t>传统医药展区：</w:t>
      </w:r>
      <w:r w:rsidRPr="00877D35">
        <w:rPr>
          <w:rFonts w:asciiTheme="minorEastAsia" w:eastAsiaTheme="minorEastAsia" w:hAnsiTheme="minorEastAsia" w:cs="仿宋_GB2312" w:hint="eastAsia"/>
          <w:bCs/>
          <w:sz w:val="30"/>
          <w:szCs w:val="30"/>
          <w:shd w:val="clear" w:color="auto" w:fill="FFFFFF"/>
        </w:rPr>
        <w:t>中药（中药材、中药饮片、天然提取物、民族特色药、天然药物、中药复方制剂等）、中药保健品（</w:t>
      </w:r>
      <w:r w:rsidRPr="00877D35">
        <w:rPr>
          <w:rFonts w:asciiTheme="minorEastAsia" w:eastAsiaTheme="minorEastAsia" w:hAnsiTheme="minorEastAsia" w:cs="仿宋_GB2312" w:hint="eastAsia"/>
          <w:bCs/>
          <w:sz w:val="30"/>
          <w:szCs w:val="30"/>
        </w:rPr>
        <w:t>中药材滋补品、药食同源产品、食疗药膳、滋补膏方、中药保健酒等</w:t>
      </w:r>
      <w:r w:rsidRPr="00877D35">
        <w:rPr>
          <w:rFonts w:asciiTheme="minorEastAsia" w:eastAsiaTheme="minorEastAsia" w:hAnsiTheme="minorEastAsia" w:cs="仿宋_GB2312" w:hint="eastAsia"/>
          <w:bCs/>
          <w:sz w:val="30"/>
          <w:szCs w:val="30"/>
          <w:shd w:val="clear" w:color="auto" w:fill="FFFFFF"/>
        </w:rPr>
        <w:t>）、中药器械（</w:t>
      </w:r>
      <w:r w:rsidRPr="00877D35">
        <w:rPr>
          <w:rFonts w:asciiTheme="minorEastAsia" w:eastAsiaTheme="minorEastAsia" w:hAnsiTheme="minorEastAsia" w:cs="仿宋_GB2312" w:hint="eastAsia"/>
          <w:bCs/>
          <w:sz w:val="30"/>
          <w:szCs w:val="30"/>
        </w:rPr>
        <w:t>针灸、艾灸等中医器具、诊断仪器、治疗仪器等）等。</w:t>
      </w:r>
    </w:p>
    <w:p w:rsidR="00877D35" w:rsidRPr="00877D35" w:rsidRDefault="00877D35" w:rsidP="00A907A5">
      <w:pPr>
        <w:adjustRightInd w:val="0"/>
        <w:snapToGrid w:val="0"/>
        <w:spacing w:line="560" w:lineRule="exact"/>
        <w:ind w:left="50" w:right="50" w:firstLineChars="200" w:firstLine="602"/>
        <w:rPr>
          <w:rFonts w:asciiTheme="minorEastAsia" w:eastAsiaTheme="minorEastAsia" w:hAnsiTheme="minorEastAsia" w:cs="仿宋_GB2312"/>
          <w:bCs/>
          <w:sz w:val="30"/>
          <w:szCs w:val="30"/>
        </w:rPr>
      </w:pPr>
      <w:r w:rsidRPr="00877D35">
        <w:rPr>
          <w:rFonts w:asciiTheme="minorEastAsia" w:eastAsiaTheme="minorEastAsia" w:hAnsiTheme="minorEastAsia" w:cs="仿宋_GB2312" w:hint="eastAsia"/>
          <w:b/>
          <w:sz w:val="30"/>
          <w:szCs w:val="30"/>
        </w:rPr>
        <w:t>大健康展区：</w:t>
      </w:r>
      <w:r w:rsidRPr="00877D35">
        <w:rPr>
          <w:rFonts w:asciiTheme="minorEastAsia" w:eastAsiaTheme="minorEastAsia" w:hAnsiTheme="minorEastAsia" w:cs="仿宋_GB2312" w:hint="eastAsia"/>
          <w:bCs/>
          <w:sz w:val="30"/>
          <w:szCs w:val="30"/>
        </w:rPr>
        <w:t>康复治疗、养生保健、健康监测、健康管理、养老服务等产品、技术和服务</w:t>
      </w:r>
      <w:r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。</w:t>
      </w:r>
    </w:p>
    <w:p w:rsidR="00877D35" w:rsidRPr="00877D35" w:rsidRDefault="00877D35" w:rsidP="00A907A5">
      <w:pPr>
        <w:adjustRightInd w:val="0"/>
        <w:snapToGrid w:val="0"/>
        <w:spacing w:line="560" w:lineRule="exact"/>
        <w:ind w:left="50" w:right="50" w:firstLineChars="200" w:firstLine="602"/>
        <w:rPr>
          <w:rFonts w:asciiTheme="minorEastAsia" w:eastAsiaTheme="minorEastAsia" w:hAnsiTheme="minorEastAsia" w:cs="仿宋_GB2312"/>
          <w:sz w:val="30"/>
          <w:szCs w:val="30"/>
        </w:rPr>
      </w:pPr>
      <w:r w:rsidRPr="00877D35">
        <w:rPr>
          <w:rFonts w:asciiTheme="minorEastAsia" w:eastAsiaTheme="minorEastAsia" w:hAnsiTheme="minorEastAsia" w:cs="仿宋_GB2312" w:hint="eastAsia"/>
          <w:b/>
          <w:sz w:val="30"/>
          <w:szCs w:val="30"/>
        </w:rPr>
        <w:t>科技创新展区：</w:t>
      </w:r>
      <w:r w:rsidRPr="00877D35">
        <w:rPr>
          <w:rFonts w:asciiTheme="minorEastAsia" w:eastAsiaTheme="minorEastAsia" w:hAnsiTheme="minorEastAsia" w:cs="仿宋_GB2312" w:hint="eastAsia"/>
          <w:bCs/>
          <w:sz w:val="30"/>
          <w:szCs w:val="30"/>
        </w:rPr>
        <w:t>中西医结合在预防、救治、养生、健康护理方面的创新技术、服务；产业前沿技术和创新成果</w:t>
      </w:r>
      <w:r w:rsidRPr="00877D35">
        <w:rPr>
          <w:rFonts w:asciiTheme="minorEastAsia" w:eastAsiaTheme="minorEastAsia" w:hAnsiTheme="minorEastAsia" w:cs="仿宋_GB2312" w:hint="eastAsia"/>
          <w:sz w:val="30"/>
          <w:szCs w:val="30"/>
        </w:rPr>
        <w:t>。</w:t>
      </w:r>
    </w:p>
    <w:p w:rsidR="00877D35" w:rsidRPr="00877D35" w:rsidRDefault="00877D35" w:rsidP="00A907A5">
      <w:pPr>
        <w:adjustRightInd w:val="0"/>
        <w:snapToGrid w:val="0"/>
        <w:spacing w:line="560" w:lineRule="exact"/>
        <w:ind w:left="50" w:right="50" w:firstLineChars="200" w:firstLine="602"/>
        <w:rPr>
          <w:rFonts w:asciiTheme="minorEastAsia" w:eastAsiaTheme="minorEastAsia" w:hAnsiTheme="minorEastAsia" w:cs="仿宋_GB2312"/>
          <w:bCs/>
          <w:sz w:val="30"/>
          <w:szCs w:val="30"/>
        </w:rPr>
      </w:pPr>
      <w:r w:rsidRPr="00877D35">
        <w:rPr>
          <w:rFonts w:asciiTheme="minorEastAsia" w:eastAsiaTheme="minorEastAsia" w:hAnsiTheme="minorEastAsia" w:cs="仿宋_GB2312" w:hint="eastAsia"/>
          <w:b/>
          <w:sz w:val="30"/>
          <w:szCs w:val="30"/>
        </w:rPr>
        <w:t>产业融合展区：</w:t>
      </w:r>
      <w:r w:rsidRPr="00877D35">
        <w:rPr>
          <w:rFonts w:asciiTheme="minorEastAsia" w:eastAsiaTheme="minorEastAsia" w:hAnsiTheme="minorEastAsia" w:cs="仿宋_GB2312" w:hint="eastAsia"/>
          <w:bCs/>
          <w:sz w:val="30"/>
          <w:szCs w:val="30"/>
        </w:rPr>
        <w:t>健康+大数据、健康+金融服务、健康+旅游、健康+休闲健身等产品、技术与服务。</w:t>
      </w:r>
    </w:p>
    <w:p w:rsidR="00877D35" w:rsidRDefault="00877D35" w:rsidP="00A907A5">
      <w:pPr>
        <w:adjustRightInd w:val="0"/>
        <w:snapToGrid w:val="0"/>
        <w:spacing w:line="560" w:lineRule="exact"/>
        <w:ind w:left="50" w:right="50" w:firstLineChars="200" w:firstLine="602"/>
        <w:rPr>
          <w:rFonts w:asciiTheme="minorEastAsia" w:eastAsiaTheme="minorEastAsia" w:hAnsiTheme="minorEastAsia" w:cs="仿宋_GB2312"/>
          <w:bCs/>
          <w:sz w:val="30"/>
          <w:szCs w:val="30"/>
        </w:rPr>
      </w:pPr>
      <w:r w:rsidRPr="00877D35">
        <w:rPr>
          <w:rFonts w:asciiTheme="minorEastAsia" w:eastAsiaTheme="minorEastAsia" w:hAnsiTheme="minorEastAsia" w:cs="仿宋_GB2312" w:hint="eastAsia"/>
          <w:b/>
          <w:sz w:val="30"/>
          <w:szCs w:val="30"/>
        </w:rPr>
        <w:t>服务贸易展区：</w:t>
      </w:r>
      <w:r w:rsidRPr="00877D35">
        <w:rPr>
          <w:rFonts w:asciiTheme="minorEastAsia" w:eastAsiaTheme="minorEastAsia" w:hAnsiTheme="minorEastAsia" w:cs="仿宋_GB2312" w:hint="eastAsia"/>
          <w:bCs/>
          <w:sz w:val="30"/>
          <w:szCs w:val="30"/>
        </w:rPr>
        <w:t>中医药服务。</w:t>
      </w:r>
    </w:p>
    <w:p w:rsidR="00877D35" w:rsidRPr="00A907A5" w:rsidRDefault="00877D35" w:rsidP="00A907A5">
      <w:pPr>
        <w:pStyle w:val="2"/>
        <w:spacing w:line="560" w:lineRule="exact"/>
        <w:ind w:left="50" w:right="5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A907A5">
        <w:rPr>
          <w:rFonts w:asciiTheme="minorEastAsia" w:eastAsiaTheme="minorEastAsia" w:hAnsiTheme="minorEastAsia" w:hint="eastAsia"/>
          <w:b/>
          <w:sz w:val="30"/>
          <w:szCs w:val="30"/>
        </w:rPr>
        <w:t>四</w:t>
      </w:r>
      <w:r w:rsidR="00A907A5" w:rsidRPr="00A907A5">
        <w:rPr>
          <w:rFonts w:asciiTheme="minorEastAsia" w:eastAsiaTheme="minorEastAsia" w:hAnsiTheme="minorEastAsia" w:hint="eastAsia"/>
          <w:b/>
          <w:sz w:val="30"/>
          <w:szCs w:val="30"/>
        </w:rPr>
        <w:t>、参展费用</w:t>
      </w:r>
    </w:p>
    <w:p w:rsidR="00A907A5" w:rsidRPr="00A907A5" w:rsidRDefault="00A907A5" w:rsidP="00A907A5">
      <w:pPr>
        <w:adjustRightInd w:val="0"/>
        <w:snapToGrid w:val="0"/>
        <w:spacing w:line="560" w:lineRule="exact"/>
        <w:ind w:left="50" w:right="50" w:firstLineChars="200" w:firstLine="600"/>
        <w:rPr>
          <w:rFonts w:asciiTheme="minorEastAsia" w:eastAsiaTheme="minorEastAsia" w:hAnsiTheme="minorEastAsia" w:cs="仿宋_GB2312"/>
          <w:sz w:val="30"/>
          <w:szCs w:val="30"/>
        </w:rPr>
      </w:pPr>
      <w:r w:rsidRPr="00A907A5">
        <w:rPr>
          <w:rFonts w:asciiTheme="minorEastAsia" w:eastAsiaTheme="minorEastAsia" w:hAnsiTheme="minorEastAsia" w:cs="仿宋_GB2312" w:hint="eastAsia"/>
          <w:sz w:val="30"/>
          <w:szCs w:val="30"/>
        </w:rPr>
        <w:t>为支持企业</w:t>
      </w:r>
      <w:r>
        <w:rPr>
          <w:rFonts w:asciiTheme="minorEastAsia" w:eastAsiaTheme="minorEastAsia" w:hAnsiTheme="minorEastAsia" w:cs="仿宋_GB2312" w:hint="eastAsia"/>
          <w:sz w:val="30"/>
          <w:szCs w:val="30"/>
        </w:rPr>
        <w:t>广泛</w:t>
      </w:r>
      <w:r w:rsidRPr="00A907A5">
        <w:rPr>
          <w:rFonts w:asciiTheme="minorEastAsia" w:eastAsiaTheme="minorEastAsia" w:hAnsiTheme="minorEastAsia" w:cs="仿宋_GB2312" w:hint="eastAsia"/>
          <w:sz w:val="30"/>
          <w:szCs w:val="30"/>
        </w:rPr>
        <w:t>开拓澳门市场，</w:t>
      </w:r>
      <w:r>
        <w:rPr>
          <w:rFonts w:asciiTheme="minorEastAsia" w:eastAsiaTheme="minorEastAsia" w:hAnsiTheme="minorEastAsia" w:cs="仿宋_GB2312" w:hint="eastAsia"/>
          <w:sz w:val="30"/>
          <w:szCs w:val="30"/>
        </w:rPr>
        <w:t>将对</w:t>
      </w:r>
      <w:r w:rsidRPr="00A907A5">
        <w:rPr>
          <w:rFonts w:asciiTheme="minorEastAsia" w:eastAsiaTheme="minorEastAsia" w:hAnsiTheme="minorEastAsia" w:cs="仿宋_GB2312" w:hint="eastAsia"/>
          <w:sz w:val="30"/>
          <w:szCs w:val="30"/>
        </w:rPr>
        <w:t>参展企业</w:t>
      </w:r>
      <w:r w:rsidRPr="00A907A5">
        <w:rPr>
          <w:rFonts w:asciiTheme="minorEastAsia" w:eastAsiaTheme="minorEastAsia" w:hAnsiTheme="minorEastAsia" w:hint="eastAsia"/>
          <w:sz w:val="30"/>
          <w:szCs w:val="30"/>
        </w:rPr>
        <w:t>给予展位费不低于80%的补贴</w:t>
      </w:r>
      <w:r w:rsidRPr="00A907A5">
        <w:rPr>
          <w:rFonts w:asciiTheme="minorEastAsia" w:eastAsiaTheme="minorEastAsia" w:hAnsiTheme="minorEastAsia" w:cs="仿宋_GB2312" w:hint="eastAsia"/>
          <w:sz w:val="30"/>
          <w:szCs w:val="30"/>
        </w:rPr>
        <w:t>，并且免1立方米的去程参展样品运输费，其他相关</w:t>
      </w:r>
      <w:r w:rsidRPr="00A907A5">
        <w:rPr>
          <w:rFonts w:asciiTheme="minorEastAsia" w:eastAsiaTheme="minorEastAsia" w:hAnsiTheme="minorEastAsia" w:cs="仿宋_GB2312" w:hint="eastAsia"/>
          <w:sz w:val="30"/>
          <w:szCs w:val="30"/>
        </w:rPr>
        <w:lastRenderedPageBreak/>
        <w:t>费用根据实际情况另行通知。</w:t>
      </w:r>
    </w:p>
    <w:p w:rsidR="007724A1" w:rsidRDefault="00A907A5" w:rsidP="00A907A5">
      <w:pPr>
        <w:tabs>
          <w:tab w:val="left" w:pos="635"/>
        </w:tabs>
        <w:spacing w:line="560" w:lineRule="exact"/>
        <w:ind w:leftChars="50" w:left="105" w:rightChars="50" w:right="105" w:firstLineChars="200" w:firstLine="602"/>
        <w:rPr>
          <w:rFonts w:ascii="新宋体" w:eastAsia="新宋体" w:hAnsi="新宋体" w:cs="新宋体"/>
          <w:b/>
          <w:bCs/>
          <w:color w:val="000000"/>
          <w:sz w:val="30"/>
          <w:szCs w:val="30"/>
        </w:rPr>
      </w:pPr>
      <w:r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五</w:t>
      </w:r>
      <w:r w:rsidR="00A5538D">
        <w:rPr>
          <w:rFonts w:ascii="新宋体" w:eastAsia="新宋体" w:hAnsi="新宋体" w:cs="新宋体" w:hint="eastAsia"/>
          <w:b/>
          <w:bCs/>
          <w:color w:val="000000"/>
          <w:sz w:val="30"/>
          <w:szCs w:val="30"/>
        </w:rPr>
        <w:t>、工作要求</w:t>
      </w:r>
    </w:p>
    <w:p w:rsidR="007724A1" w:rsidRPr="00A907A5" w:rsidRDefault="00A3364C" w:rsidP="00A907A5">
      <w:pPr>
        <w:spacing w:line="560" w:lineRule="exact"/>
        <w:ind w:leftChars="50" w:left="105" w:rightChars="50" w:right="105" w:firstLineChars="200" w:firstLine="6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请各县市区商务主管部门要</w:t>
      </w:r>
      <w:r w:rsidR="00A907A5"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积极</w:t>
      </w:r>
      <w:r w:rsidR="00A5538D"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动员企业</w:t>
      </w:r>
      <w:r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参</w:t>
      </w:r>
      <w:r w:rsidR="00A907A5"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加</w:t>
      </w:r>
      <w:r w:rsidR="00A5538D"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，并于2023年7月</w:t>
      </w:r>
      <w:r w:rsidR="00436700" w:rsidRPr="00A907A5">
        <w:rPr>
          <w:rFonts w:asciiTheme="minorEastAsia" w:eastAsiaTheme="minorEastAsia" w:hAnsiTheme="minorEastAsia" w:cs="新宋体"/>
          <w:color w:val="000000"/>
          <w:sz w:val="30"/>
          <w:szCs w:val="30"/>
        </w:rPr>
        <w:t>1</w:t>
      </w:r>
      <w:r w:rsidR="00A907A5" w:rsidRPr="00A907A5">
        <w:rPr>
          <w:rFonts w:asciiTheme="minorEastAsia" w:eastAsiaTheme="minorEastAsia" w:hAnsiTheme="minorEastAsia" w:cs="新宋体"/>
          <w:color w:val="000000"/>
          <w:sz w:val="30"/>
          <w:szCs w:val="30"/>
        </w:rPr>
        <w:t>9</w:t>
      </w:r>
      <w:r w:rsidR="00A5538D"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日前将</w:t>
      </w:r>
      <w:r w:rsidRPr="00A907A5">
        <w:rPr>
          <w:rFonts w:asciiTheme="minorEastAsia" w:eastAsiaTheme="minorEastAsia" w:hAnsiTheme="minorEastAsia" w:cs="仿宋_GB2312" w:hint="eastAsia"/>
          <w:sz w:val="30"/>
          <w:szCs w:val="30"/>
        </w:rPr>
        <w:t>202</w:t>
      </w:r>
      <w:r w:rsidRPr="00A907A5">
        <w:rPr>
          <w:rFonts w:asciiTheme="minorEastAsia" w:eastAsiaTheme="minorEastAsia" w:hAnsiTheme="minorEastAsia" w:cs="仿宋_GB2312"/>
          <w:sz w:val="30"/>
          <w:szCs w:val="30"/>
        </w:rPr>
        <w:t>3</w:t>
      </w:r>
      <w:r w:rsidR="00A907A5" w:rsidRPr="00A907A5">
        <w:rPr>
          <w:rFonts w:asciiTheme="minorEastAsia" w:eastAsiaTheme="minorEastAsia" w:hAnsiTheme="minorEastAsia" w:cs="仿宋_GB2312" w:hint="eastAsia"/>
          <w:sz w:val="30"/>
          <w:szCs w:val="30"/>
        </w:rPr>
        <w:t>2023年中国中医药（澳门）品牌展参展报名表</w:t>
      </w:r>
      <w:r w:rsidR="00A5538D"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填写完整并加盖单位公章后发送至cds</w:t>
      </w:r>
      <w:r w:rsidR="00A5538D" w:rsidRPr="00A907A5">
        <w:rPr>
          <w:rFonts w:asciiTheme="minorEastAsia" w:eastAsiaTheme="minorEastAsia" w:hAnsiTheme="minorEastAsia" w:cs="新宋体"/>
          <w:color w:val="000000"/>
          <w:sz w:val="30"/>
          <w:szCs w:val="30"/>
          <w:lang w:val="en"/>
        </w:rPr>
        <w:t>2312057</w:t>
      </w:r>
      <w:r w:rsidR="00A5538D"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@1</w:t>
      </w:r>
      <w:r w:rsidR="00A5538D" w:rsidRPr="00A907A5">
        <w:rPr>
          <w:rFonts w:asciiTheme="minorEastAsia" w:eastAsiaTheme="minorEastAsia" w:hAnsiTheme="minorEastAsia" w:cs="新宋体"/>
          <w:color w:val="000000"/>
          <w:sz w:val="30"/>
          <w:szCs w:val="30"/>
          <w:lang w:val="en"/>
        </w:rPr>
        <w:t>63</w:t>
      </w:r>
      <w:r w:rsidR="00A5538D"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.com邮箱。</w:t>
      </w:r>
    </w:p>
    <w:p w:rsidR="007724A1" w:rsidRPr="00436700" w:rsidRDefault="00A5538D" w:rsidP="00A907A5">
      <w:pPr>
        <w:spacing w:line="560" w:lineRule="exact"/>
        <w:ind w:leftChars="50" w:left="105" w:rightChars="50" w:right="105" w:firstLineChars="200" w:firstLine="6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联 系 人：晁党生</w:t>
      </w:r>
    </w:p>
    <w:p w:rsidR="007724A1" w:rsidRPr="00436700" w:rsidRDefault="00A5538D" w:rsidP="00A907A5">
      <w:pPr>
        <w:spacing w:line="560" w:lineRule="exact"/>
        <w:ind w:leftChars="50" w:left="105" w:rightChars="50" w:right="105" w:firstLineChars="200" w:firstLine="600"/>
        <w:rPr>
          <w:rFonts w:asciiTheme="minorEastAsia" w:eastAsiaTheme="minorEastAsia" w:hAnsiTheme="minorEastAsia" w:cs="新宋体"/>
          <w:color w:val="000000"/>
          <w:sz w:val="30"/>
          <w:szCs w:val="30"/>
        </w:rPr>
      </w:pP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联系电话：2312057      19862797856</w:t>
      </w:r>
    </w:p>
    <w:p w:rsidR="007724A1" w:rsidRDefault="00A5538D" w:rsidP="00A907A5">
      <w:pPr>
        <w:spacing w:line="560" w:lineRule="exact"/>
        <w:ind w:leftChars="334" w:left="2201" w:rightChars="50" w:right="105" w:hangingChars="500" w:hanging="1500"/>
        <w:rPr>
          <w:rFonts w:ascii="新宋体" w:eastAsia="新宋体" w:hAnsi="新宋体" w:cs="新宋体"/>
          <w:color w:val="000000"/>
          <w:sz w:val="30"/>
          <w:szCs w:val="30"/>
        </w:rPr>
      </w:pPr>
      <w:r w:rsidRPr="00436700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>附    件：</w:t>
      </w:r>
      <w:r w:rsidR="00A907A5" w:rsidRPr="00A907A5">
        <w:rPr>
          <w:rFonts w:asciiTheme="minorEastAsia" w:eastAsiaTheme="minorEastAsia" w:hAnsiTheme="minorEastAsia" w:cs="仿宋_GB2312" w:hint="eastAsia"/>
          <w:sz w:val="30"/>
          <w:szCs w:val="30"/>
        </w:rPr>
        <w:t>2023年中国中医药（澳门）品牌展参展报名表</w:t>
      </w:r>
      <w:r w:rsidRPr="00A907A5">
        <w:rPr>
          <w:rFonts w:asciiTheme="minorEastAsia" w:eastAsiaTheme="minorEastAsia" w:hAnsiTheme="minorEastAsia" w:cs="新宋体" w:hint="eastAsia"/>
          <w:color w:val="000000"/>
          <w:sz w:val="30"/>
          <w:szCs w:val="30"/>
        </w:rPr>
        <w:t xml:space="preserve"> 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                                             </w:t>
      </w:r>
    </w:p>
    <w:p w:rsidR="007724A1" w:rsidRDefault="007724A1" w:rsidP="00A907A5">
      <w:pPr>
        <w:spacing w:line="560" w:lineRule="exact"/>
        <w:ind w:leftChars="50" w:left="105" w:rightChars="50" w:right="105" w:firstLineChars="200" w:firstLine="600"/>
        <w:jc w:val="center"/>
        <w:rPr>
          <w:rFonts w:ascii="新宋体" w:eastAsia="新宋体" w:hAnsi="新宋体" w:cs="新宋体"/>
          <w:color w:val="000000"/>
          <w:sz w:val="30"/>
          <w:szCs w:val="30"/>
        </w:rPr>
      </w:pPr>
    </w:p>
    <w:p w:rsidR="00A907A5" w:rsidRDefault="00A5538D" w:rsidP="00A907A5">
      <w:pPr>
        <w:spacing w:line="560" w:lineRule="exact"/>
        <w:ind w:leftChars="50" w:left="105" w:rightChars="50" w:right="105" w:firstLineChars="200" w:firstLine="600"/>
        <w:jc w:val="center"/>
        <w:rPr>
          <w:rFonts w:ascii="新宋体" w:eastAsia="新宋体" w:hAnsi="新宋体" w:cs="新宋体"/>
          <w:color w:val="000000"/>
          <w:sz w:val="30"/>
          <w:szCs w:val="30"/>
        </w:rPr>
      </w:pP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                        </w:t>
      </w:r>
    </w:p>
    <w:p w:rsidR="00A907A5" w:rsidRDefault="00A907A5" w:rsidP="00A907A5">
      <w:pPr>
        <w:spacing w:line="560" w:lineRule="exact"/>
        <w:ind w:leftChars="50" w:left="105" w:rightChars="50" w:right="105" w:firstLineChars="200" w:firstLine="600"/>
        <w:jc w:val="center"/>
        <w:rPr>
          <w:rFonts w:ascii="新宋体" w:eastAsia="新宋体" w:hAnsi="新宋体" w:cs="新宋体"/>
          <w:color w:val="000000"/>
          <w:sz w:val="30"/>
          <w:szCs w:val="30"/>
        </w:rPr>
      </w:pPr>
    </w:p>
    <w:p w:rsidR="007724A1" w:rsidRDefault="00A907A5" w:rsidP="00A907A5">
      <w:pPr>
        <w:spacing w:line="560" w:lineRule="exact"/>
        <w:ind w:leftChars="50" w:left="105" w:rightChars="50" w:right="105" w:firstLineChars="200" w:firstLine="600"/>
        <w:jc w:val="center"/>
        <w:rPr>
          <w:rFonts w:ascii="新宋体" w:eastAsia="新宋体" w:hAnsi="新宋体" w:cs="新宋体"/>
          <w:color w:val="000000"/>
          <w:sz w:val="30"/>
          <w:szCs w:val="30"/>
        </w:rPr>
      </w:pPr>
      <w:r>
        <w:rPr>
          <w:rFonts w:ascii="新宋体" w:eastAsia="新宋体" w:hAnsi="新宋体" w:cs="新宋体"/>
          <w:color w:val="000000"/>
          <w:sz w:val="30"/>
          <w:szCs w:val="30"/>
        </w:rPr>
        <w:t xml:space="preserve">                         </w:t>
      </w:r>
      <w:r w:rsidR="00A5538D"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济宁市商务局</w:t>
      </w:r>
    </w:p>
    <w:p w:rsidR="007724A1" w:rsidRDefault="00A5538D" w:rsidP="00A907A5">
      <w:pPr>
        <w:spacing w:line="560" w:lineRule="exact"/>
        <w:ind w:leftChars="50" w:left="105" w:rightChars="50" w:right="105" w:firstLineChars="200" w:firstLine="600"/>
        <w:jc w:val="center"/>
        <w:rPr>
          <w:rFonts w:ascii="仿宋_GB2312" w:hAnsi="仿宋" w:cs="宋体"/>
          <w:color w:val="000000"/>
          <w:sz w:val="32"/>
          <w:szCs w:val="32"/>
        </w:rPr>
      </w:pP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                           2023年7月</w:t>
      </w:r>
      <w:r w:rsidR="00436700">
        <w:rPr>
          <w:rFonts w:ascii="新宋体" w:eastAsia="新宋体" w:hAnsi="新宋体" w:cs="新宋体"/>
          <w:color w:val="000000"/>
          <w:sz w:val="30"/>
          <w:szCs w:val="30"/>
        </w:rPr>
        <w:t>13</w:t>
      </w:r>
      <w:r>
        <w:rPr>
          <w:rFonts w:ascii="新宋体" w:eastAsia="新宋体" w:hAnsi="新宋体" w:cs="新宋体" w:hint="eastAsia"/>
          <w:color w:val="000000"/>
          <w:sz w:val="30"/>
          <w:szCs w:val="30"/>
        </w:rPr>
        <w:t xml:space="preserve">日   </w:t>
      </w:r>
      <w:r>
        <w:rPr>
          <w:rFonts w:ascii="仿宋_GB2312" w:hAnsi="仿宋" w:cs="宋体" w:hint="eastAsia"/>
          <w:color w:val="000000"/>
          <w:sz w:val="32"/>
          <w:szCs w:val="32"/>
        </w:rPr>
        <w:t xml:space="preserve">  </w:t>
      </w:r>
    </w:p>
    <w:p w:rsidR="007724A1" w:rsidRDefault="007724A1">
      <w:pPr>
        <w:pStyle w:val="10"/>
        <w:spacing w:line="540" w:lineRule="exact"/>
        <w:ind w:leftChars="50" w:left="105" w:rightChars="50" w:right="105" w:firstLineChars="0" w:firstLine="0"/>
        <w:rPr>
          <w:rFonts w:eastAsia="华文仿宋"/>
          <w:bCs/>
          <w:color w:val="000000"/>
          <w:sz w:val="32"/>
          <w:szCs w:val="32"/>
        </w:rPr>
      </w:pPr>
    </w:p>
    <w:p w:rsidR="00436700" w:rsidRDefault="00436700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A907A5" w:rsidRDefault="00A907A5" w:rsidP="00730847">
      <w:pPr>
        <w:spacing w:line="600" w:lineRule="exact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A907A5" w:rsidRDefault="00A907A5" w:rsidP="00730847">
      <w:pPr>
        <w:spacing w:line="600" w:lineRule="exact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A907A5" w:rsidRDefault="00A907A5" w:rsidP="00730847">
      <w:pPr>
        <w:spacing w:line="600" w:lineRule="exact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A907A5" w:rsidRDefault="00A907A5" w:rsidP="00730847">
      <w:pPr>
        <w:spacing w:line="600" w:lineRule="exact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A907A5" w:rsidRDefault="00A907A5" w:rsidP="00730847">
      <w:pPr>
        <w:spacing w:line="600" w:lineRule="exact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A907A5" w:rsidRDefault="00A907A5" w:rsidP="00730847">
      <w:pPr>
        <w:spacing w:line="600" w:lineRule="exact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A907A5" w:rsidRDefault="00A907A5" w:rsidP="00730847">
      <w:pPr>
        <w:spacing w:line="600" w:lineRule="exact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730847" w:rsidRDefault="00730847" w:rsidP="00730847">
      <w:pPr>
        <w:spacing w:line="600" w:lineRule="exact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30847"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附件1：</w:t>
      </w:r>
    </w:p>
    <w:p w:rsidR="00A907A5" w:rsidRDefault="00A907A5" w:rsidP="00A907A5">
      <w:pPr>
        <w:pStyle w:val="a5"/>
        <w:spacing w:before="5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2023年中国中医药（澳门）品牌展参展报名表</w:t>
      </w:r>
    </w:p>
    <w:tbl>
      <w:tblPr>
        <w:tblpPr w:leftFromText="180" w:rightFromText="180" w:vertAnchor="text" w:horzAnchor="page" w:tblpXSpec="center" w:tblpY="143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776"/>
        <w:gridCol w:w="1030"/>
        <w:gridCol w:w="961"/>
        <w:gridCol w:w="1074"/>
        <w:gridCol w:w="645"/>
        <w:gridCol w:w="1395"/>
        <w:gridCol w:w="1605"/>
      </w:tblGrid>
      <w:tr w:rsidR="00A907A5" w:rsidTr="00310238">
        <w:trPr>
          <w:trHeight w:val="284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26" w:right="17"/>
              <w:rPr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7486" w:type="dxa"/>
            <w:gridSpan w:val="7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（中文）</w:t>
            </w:r>
          </w:p>
        </w:tc>
      </w:tr>
      <w:tr w:rsidR="00A907A5" w:rsidTr="00310238">
        <w:trPr>
          <w:trHeight w:val="284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7486" w:type="dxa"/>
            <w:gridSpan w:val="7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</w:tr>
      <w:tr w:rsidR="00A907A5" w:rsidTr="00310238">
        <w:trPr>
          <w:trHeight w:val="284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26" w:right="17"/>
              <w:rPr>
                <w:sz w:val="24"/>
              </w:rPr>
            </w:pPr>
            <w:r>
              <w:rPr>
                <w:rFonts w:hint="eastAsia"/>
                <w:sz w:val="24"/>
              </w:rPr>
              <w:t>公司地址</w:t>
            </w:r>
          </w:p>
        </w:tc>
        <w:tc>
          <w:tcPr>
            <w:tcW w:w="7486" w:type="dxa"/>
            <w:gridSpan w:val="7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（中文）</w:t>
            </w:r>
          </w:p>
        </w:tc>
      </w:tr>
      <w:tr w:rsidR="00A907A5" w:rsidTr="00310238">
        <w:trPr>
          <w:trHeight w:val="284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7486" w:type="dxa"/>
            <w:gridSpan w:val="7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</w:tr>
      <w:tr w:rsidR="00A907A5" w:rsidTr="00310238">
        <w:trPr>
          <w:trHeight w:val="284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26" w:right="17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06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354"/>
              <w:rPr>
                <w:sz w:val="24"/>
              </w:rPr>
            </w:pPr>
            <w:r>
              <w:rPr>
                <w:rFonts w:hint="eastAsia"/>
                <w:sz w:val="24"/>
              </w:rPr>
              <w:t>海关编码</w:t>
            </w:r>
          </w:p>
        </w:tc>
        <w:tc>
          <w:tcPr>
            <w:tcW w:w="3645" w:type="dxa"/>
            <w:gridSpan w:val="3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</w:tr>
      <w:tr w:rsidR="00A907A5" w:rsidTr="00310238">
        <w:trPr>
          <w:trHeight w:val="284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26" w:right="17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806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354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45" w:type="dxa"/>
            <w:gridSpan w:val="3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</w:tr>
      <w:tr w:rsidR="00A907A5" w:rsidTr="00310238">
        <w:trPr>
          <w:trHeight w:val="284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26" w:right="17"/>
              <w:rPr>
                <w:sz w:val="24"/>
              </w:rPr>
            </w:pPr>
            <w:r>
              <w:rPr>
                <w:rFonts w:hint="eastAsia"/>
                <w:sz w:val="24"/>
              </w:rPr>
              <w:t>公司网址</w:t>
            </w:r>
          </w:p>
        </w:tc>
        <w:tc>
          <w:tcPr>
            <w:tcW w:w="1806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354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645" w:type="dxa"/>
            <w:gridSpan w:val="3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</w:tr>
      <w:tr w:rsidR="00A907A5" w:rsidTr="00310238">
        <w:trPr>
          <w:trHeight w:val="284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26" w:right="17"/>
              <w:rPr>
                <w:sz w:val="24"/>
              </w:rPr>
            </w:pPr>
            <w:r>
              <w:rPr>
                <w:rFonts w:hint="eastAsia"/>
                <w:sz w:val="24"/>
              </w:rPr>
              <w:t>企业类型</w:t>
            </w:r>
          </w:p>
        </w:tc>
        <w:tc>
          <w:tcPr>
            <w:tcW w:w="3841" w:type="dxa"/>
            <w:gridSpan w:val="4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107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国有□ 股份□ 私营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  <w:lang w:eastAsia="zh-CN"/>
              </w:rPr>
              <w:t xml:space="preserve"> 外商投资□</w:t>
            </w:r>
          </w:p>
        </w:tc>
        <w:tc>
          <w:tcPr>
            <w:tcW w:w="645" w:type="dxa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注册商标</w:t>
            </w:r>
          </w:p>
        </w:tc>
        <w:tc>
          <w:tcPr>
            <w:tcW w:w="3000" w:type="dxa"/>
            <w:gridSpan w:val="2"/>
            <w:vAlign w:val="center"/>
          </w:tcPr>
          <w:p w:rsidR="00A907A5" w:rsidRDefault="00A907A5" w:rsidP="00310238">
            <w:pPr>
              <w:pStyle w:val="TableParagraph"/>
              <w:tabs>
                <w:tab w:val="left" w:pos="1157"/>
              </w:tabs>
              <w:spacing w:before="63" w:line="280" w:lineRule="exact"/>
              <w:ind w:left="105"/>
              <w:rPr>
                <w:sz w:val="24"/>
              </w:rPr>
            </w:pPr>
            <w:r>
              <w:rPr>
                <w:rFonts w:hint="eastAsia"/>
                <w:sz w:val="24"/>
              </w:rPr>
              <w:t>有□</w:t>
            </w:r>
            <w:r>
              <w:rPr>
                <w:rFonts w:hint="eastAsia"/>
                <w:sz w:val="24"/>
              </w:rPr>
              <w:tab/>
              <w:t>无□</w:t>
            </w:r>
          </w:p>
        </w:tc>
      </w:tr>
      <w:tr w:rsidR="00A907A5" w:rsidTr="00310238">
        <w:trPr>
          <w:trHeight w:val="284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申请摊位面积</w:t>
            </w:r>
          </w:p>
        </w:tc>
        <w:tc>
          <w:tcPr>
            <w:tcW w:w="7486" w:type="dxa"/>
            <w:gridSpan w:val="7"/>
            <w:vAlign w:val="center"/>
          </w:tcPr>
          <w:p w:rsidR="00A907A5" w:rsidRDefault="00A907A5" w:rsidP="00310238">
            <w:pPr>
              <w:pStyle w:val="TableParagraph"/>
              <w:tabs>
                <w:tab w:val="left" w:pos="1158"/>
                <w:tab w:val="left" w:pos="1578"/>
                <w:tab w:val="left" w:pos="4254"/>
              </w:tabs>
              <w:spacing w:line="280" w:lineRule="exact"/>
              <w:ind w:left="252" w:hangingChars="100" w:hanging="25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展位</w:t>
            </w:r>
            <w:r>
              <w:rPr>
                <w:rFonts w:hint="eastAsia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个（3×3 平米/个）参展人数</w:t>
            </w:r>
            <w:r>
              <w:rPr>
                <w:rFonts w:hint="eastAsia"/>
                <w:sz w:val="24"/>
                <w:u w:val="single"/>
                <w:lang w:eastAsia="zh-CN"/>
              </w:rPr>
              <w:t xml:space="preserve">     人</w:t>
            </w:r>
          </w:p>
        </w:tc>
      </w:tr>
      <w:tr w:rsidR="00A907A5" w:rsidTr="00310238">
        <w:trPr>
          <w:trHeight w:val="1185"/>
          <w:jc w:val="center"/>
        </w:trPr>
        <w:tc>
          <w:tcPr>
            <w:tcW w:w="1749" w:type="dxa"/>
            <w:vMerge w:val="restart"/>
            <w:vAlign w:val="center"/>
          </w:tcPr>
          <w:p w:rsidR="00A907A5" w:rsidRDefault="00A907A5" w:rsidP="00310238">
            <w:pPr>
              <w:pStyle w:val="TableParagraph"/>
              <w:spacing w:before="63" w:line="280" w:lineRule="exact"/>
              <w:ind w:left="26" w:right="17"/>
              <w:rPr>
                <w:sz w:val="24"/>
              </w:rPr>
            </w:pPr>
            <w:r>
              <w:rPr>
                <w:rFonts w:hint="eastAsia"/>
                <w:sz w:val="24"/>
              </w:rPr>
              <w:t>参展产品及简介</w:t>
            </w:r>
          </w:p>
        </w:tc>
        <w:tc>
          <w:tcPr>
            <w:tcW w:w="7486" w:type="dxa"/>
            <w:gridSpan w:val="7"/>
          </w:tcPr>
          <w:p w:rsidR="00A907A5" w:rsidRDefault="00A907A5" w:rsidP="00310238">
            <w:pPr>
              <w:pStyle w:val="TableParagraph"/>
              <w:spacing w:before="63"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（中文）</w:t>
            </w:r>
          </w:p>
        </w:tc>
      </w:tr>
      <w:tr w:rsidR="00A907A5" w:rsidTr="00310238">
        <w:trPr>
          <w:trHeight w:val="875"/>
          <w:jc w:val="center"/>
        </w:trPr>
        <w:tc>
          <w:tcPr>
            <w:tcW w:w="1749" w:type="dxa"/>
            <w:vMerge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7486" w:type="dxa"/>
            <w:gridSpan w:val="7"/>
          </w:tcPr>
          <w:p w:rsidR="00A907A5" w:rsidRDefault="00A907A5" w:rsidP="00310238">
            <w:pPr>
              <w:pStyle w:val="TableParagraph"/>
              <w:spacing w:before="63" w:line="280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</w:tr>
      <w:tr w:rsidR="00A907A5" w:rsidTr="00310238">
        <w:trPr>
          <w:trHeight w:val="369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26" w:right="17"/>
              <w:rPr>
                <w:sz w:val="24"/>
              </w:rPr>
            </w:pPr>
            <w:r>
              <w:rPr>
                <w:rFonts w:hint="eastAsia"/>
                <w:sz w:val="24"/>
              </w:rPr>
              <w:t>展品运输</w:t>
            </w:r>
          </w:p>
        </w:tc>
        <w:tc>
          <w:tcPr>
            <w:tcW w:w="7486" w:type="dxa"/>
            <w:gridSpan w:val="7"/>
            <w:vAlign w:val="center"/>
          </w:tcPr>
          <w:p w:rsidR="00A907A5" w:rsidRDefault="00A907A5" w:rsidP="00310238">
            <w:pPr>
              <w:pStyle w:val="TableParagraph"/>
              <w:tabs>
                <w:tab w:val="left" w:pos="2313"/>
              </w:tabs>
              <w:spacing w:before="66" w:line="280" w:lineRule="exact"/>
              <w:ind w:left="107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展品</w:t>
            </w:r>
            <w:r>
              <w:rPr>
                <w:rFonts w:hint="eastAsia"/>
                <w:spacing w:val="-3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eastAsia="zh-CN"/>
              </w:rPr>
              <w:t>否</w:t>
            </w:r>
            <w:r>
              <w:rPr>
                <w:rFonts w:hint="eastAsia"/>
                <w:spacing w:val="-3"/>
                <w:sz w:val="24"/>
                <w:lang w:eastAsia="zh-CN"/>
              </w:rPr>
              <w:t>运</w:t>
            </w:r>
            <w:r>
              <w:rPr>
                <w:rFonts w:hint="eastAsia"/>
                <w:sz w:val="24"/>
                <w:lang w:eastAsia="zh-CN"/>
              </w:rPr>
              <w:t>输</w:t>
            </w:r>
            <w:r>
              <w:rPr>
                <w:rFonts w:hint="eastAsia"/>
                <w:spacing w:val="-3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是□</w:t>
            </w:r>
            <w:r>
              <w:rPr>
                <w:rFonts w:hint="eastAsia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  <w:lang w:eastAsia="zh-CN"/>
              </w:rPr>
              <w:tab/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立方   </w:t>
            </w: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pacing w:val="-3"/>
                <w:sz w:val="24"/>
                <w:lang w:eastAsia="zh-CN"/>
              </w:rPr>
              <w:t>否</w:t>
            </w:r>
            <w:r>
              <w:rPr>
                <w:rFonts w:hint="eastAsia"/>
                <w:sz w:val="24"/>
                <w:lang w:eastAsia="zh-CN"/>
              </w:rPr>
              <w:t>□</w:t>
            </w:r>
          </w:p>
        </w:tc>
      </w:tr>
      <w:tr w:rsidR="00A907A5" w:rsidTr="00310238">
        <w:trPr>
          <w:trHeight w:val="369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72" w:right="13"/>
              <w:rPr>
                <w:sz w:val="24"/>
              </w:rPr>
            </w:pPr>
            <w:r>
              <w:rPr>
                <w:rFonts w:hint="eastAsia"/>
                <w:sz w:val="24"/>
              </w:rPr>
              <w:t>参展人员姓名</w:t>
            </w:r>
          </w:p>
        </w:tc>
        <w:tc>
          <w:tcPr>
            <w:tcW w:w="776" w:type="dxa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13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姓名拼音</w:t>
            </w:r>
          </w:p>
        </w:tc>
        <w:tc>
          <w:tcPr>
            <w:tcW w:w="1030" w:type="dxa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299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387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19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firstLineChars="100" w:firstLine="252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95" w:type="dxa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605" w:type="dxa"/>
            <w:vAlign w:val="center"/>
          </w:tcPr>
          <w:p w:rsidR="00A907A5" w:rsidRDefault="00A907A5" w:rsidP="00310238">
            <w:pPr>
              <w:pStyle w:val="TableParagraph"/>
              <w:spacing w:before="66" w:line="280" w:lineRule="exact"/>
              <w:ind w:left="102" w:right="-15"/>
              <w:rPr>
                <w:sz w:val="24"/>
              </w:rPr>
            </w:pPr>
            <w:r>
              <w:rPr>
                <w:rFonts w:hint="eastAsia"/>
                <w:spacing w:val="-15"/>
                <w:sz w:val="24"/>
              </w:rPr>
              <w:t>出生地</w:t>
            </w:r>
            <w:r>
              <w:rPr>
                <w:rFonts w:hint="eastAsia"/>
                <w:sz w:val="24"/>
              </w:rPr>
              <w:t>（省）</w:t>
            </w:r>
          </w:p>
        </w:tc>
      </w:tr>
      <w:tr w:rsidR="00A907A5" w:rsidTr="00310238">
        <w:trPr>
          <w:trHeight w:val="369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776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961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</w:tr>
      <w:tr w:rsidR="00A907A5" w:rsidTr="00310238">
        <w:trPr>
          <w:trHeight w:val="369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776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961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</w:tr>
      <w:tr w:rsidR="00A907A5" w:rsidTr="00310238">
        <w:trPr>
          <w:trHeight w:val="369"/>
          <w:jc w:val="center"/>
        </w:trPr>
        <w:tc>
          <w:tcPr>
            <w:tcW w:w="1749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776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961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:rsidR="00A907A5" w:rsidRDefault="00A907A5" w:rsidP="00310238">
            <w:pPr>
              <w:pStyle w:val="TableParagraph"/>
              <w:spacing w:line="280" w:lineRule="exact"/>
              <w:rPr>
                <w:sz w:val="24"/>
              </w:rPr>
            </w:pPr>
          </w:p>
        </w:tc>
      </w:tr>
      <w:tr w:rsidR="00A907A5" w:rsidTr="00310238">
        <w:trPr>
          <w:trHeight w:val="599"/>
          <w:jc w:val="center"/>
        </w:trPr>
        <w:tc>
          <w:tcPr>
            <w:tcW w:w="9235" w:type="dxa"/>
            <w:gridSpan w:val="8"/>
            <w:vAlign w:val="center"/>
          </w:tcPr>
          <w:p w:rsidR="00A907A5" w:rsidRDefault="00A907A5" w:rsidP="00310238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知识产权保护：各参展企业要高度重视知识产权保护工作，严格遵守参展地的知识产权保护法规；</w:t>
            </w:r>
          </w:p>
          <w:p w:rsidR="00A907A5" w:rsidRDefault="00A907A5" w:rsidP="00310238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对展出商品严格把关，防止发生侵权违法行为。省厅严禁涉嫌侵犯知识产权的展品或参展企业参展。</w:t>
            </w:r>
          </w:p>
        </w:tc>
      </w:tr>
      <w:tr w:rsidR="00A907A5" w:rsidTr="00310238">
        <w:trPr>
          <w:trHeight w:hRule="exact" w:val="876"/>
          <w:jc w:val="center"/>
        </w:trPr>
        <w:tc>
          <w:tcPr>
            <w:tcW w:w="4516" w:type="dxa"/>
            <w:gridSpan w:val="4"/>
            <w:vAlign w:val="center"/>
          </w:tcPr>
          <w:p w:rsidR="00A907A5" w:rsidRDefault="00A907A5" w:rsidP="00310238">
            <w:pPr>
              <w:pStyle w:val="TableParagraph"/>
              <w:spacing w:before="30" w:line="280" w:lineRule="exact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A907A5" w:rsidRDefault="00A907A5" w:rsidP="00310238">
            <w:pPr>
              <w:pStyle w:val="TableParagraph"/>
              <w:spacing w:before="30" w:line="280" w:lineRule="exact"/>
              <w:rPr>
                <w:sz w:val="24"/>
              </w:rPr>
            </w:pPr>
          </w:p>
          <w:p w:rsidR="00A907A5" w:rsidRDefault="00A907A5" w:rsidP="00310238">
            <w:pPr>
              <w:pStyle w:val="TableParagraph"/>
              <w:tabs>
                <w:tab w:val="left" w:pos="3436"/>
                <w:tab w:val="left" w:pos="3962"/>
              </w:tabs>
              <w:spacing w:before="1" w:line="280" w:lineRule="exact"/>
              <w:ind w:left="291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  <w:t>月</w:t>
            </w:r>
            <w:r>
              <w:rPr>
                <w:rFonts w:hint="eastAsia"/>
                <w:sz w:val="24"/>
              </w:rPr>
              <w:tab/>
              <w:t>日</w:t>
            </w:r>
          </w:p>
        </w:tc>
        <w:tc>
          <w:tcPr>
            <w:tcW w:w="4719" w:type="dxa"/>
            <w:gridSpan w:val="4"/>
          </w:tcPr>
          <w:p w:rsidR="00A907A5" w:rsidRDefault="00A907A5" w:rsidP="00310238">
            <w:pPr>
              <w:pStyle w:val="TableParagraph"/>
              <w:spacing w:before="51" w:line="280" w:lineRule="exact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参展企业（盖章）：</w:t>
            </w:r>
          </w:p>
        </w:tc>
      </w:tr>
    </w:tbl>
    <w:p w:rsidR="00A907A5" w:rsidRDefault="00A907A5" w:rsidP="00A907A5">
      <w:pPr>
        <w:spacing w:line="28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</w:t>
      </w:r>
    </w:p>
    <w:p w:rsidR="00A907A5" w:rsidRDefault="00A907A5" w:rsidP="00A907A5">
      <w:pPr>
        <w:spacing w:line="2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1、为做好展览会前期准备工作，请各市商务部门、企业将报名表于2023年7月</w:t>
      </w:r>
      <w:r>
        <w:rPr>
          <w:rFonts w:ascii="宋体" w:hAnsi="宋体" w:cs="宋体"/>
          <w:sz w:val="24"/>
        </w:rPr>
        <w:t>19</w:t>
      </w:r>
      <w:r>
        <w:rPr>
          <w:rFonts w:ascii="宋体" w:hAnsi="宋体" w:cs="宋体" w:hint="eastAsia"/>
          <w:sz w:val="24"/>
        </w:rPr>
        <w:t>日前发送至邮箱cds</w:t>
      </w:r>
      <w:r>
        <w:rPr>
          <w:rFonts w:ascii="宋体" w:hAnsi="宋体" w:cs="宋体"/>
          <w:sz w:val="24"/>
        </w:rPr>
        <w:t>2312057</w:t>
      </w:r>
      <w:r w:rsidR="0002415A">
        <w:rPr>
          <w:rFonts w:ascii="宋体" w:hAnsi="宋体" w:cs="宋体"/>
          <w:sz w:val="24"/>
        </w:rPr>
        <w:t>@163.</w:t>
      </w:r>
      <w:r>
        <w:rPr>
          <w:rFonts w:ascii="宋体" w:hAnsi="宋体" w:cs="宋体" w:hint="eastAsia"/>
          <w:sz w:val="24"/>
        </w:rPr>
        <w:t>com。</w:t>
      </w:r>
    </w:p>
    <w:p w:rsidR="00A907A5" w:rsidRPr="00A907A5" w:rsidRDefault="00A907A5" w:rsidP="00A907A5">
      <w:pPr>
        <w:spacing w:line="2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2、此表用作确认展位信息所用，表中联系人的名称及联系方式请务必填写工整，我们会将有关展会的所有相关事宜均发至此表中您确认的邮箱。</w:t>
      </w:r>
    </w:p>
    <w:sectPr w:rsidR="00A907A5" w:rsidRPr="00A907A5" w:rsidSect="0073084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27" w:rsidRDefault="00594927">
      <w:r>
        <w:separator/>
      </w:r>
    </w:p>
  </w:endnote>
  <w:endnote w:type="continuationSeparator" w:id="0">
    <w:p w:rsidR="00594927" w:rsidRDefault="0059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Mono CJK JP Regular">
    <w:altName w:val="Malgun Gothic Semilight"/>
    <w:charset w:val="86"/>
    <w:family w:val="swiss"/>
    <w:pitch w:val="default"/>
    <w:sig w:usb0="00000000" w:usb1="2BDF3C10" w:usb2="00000016" w:usb3="00000000" w:csb0="602E0107" w:csb1="00000000"/>
  </w:font>
  <w:font w:name="华文黑体 Light">
    <w:altName w:val="方正黑体_GBK"/>
    <w:charset w:val="00"/>
    <w:family w:val="auto"/>
    <w:pitch w:val="default"/>
    <w:sig w:usb0="00000000" w:usb1="0000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方正小标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A1" w:rsidRDefault="00A5538D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7724A1" w:rsidRDefault="007724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A1" w:rsidRDefault="00A5538D">
    <w:pPr>
      <w:pStyle w:val="a9"/>
      <w:framePr w:wrap="around" w:vAnchor="text" w:hAnchor="margin" w:xAlign="center" w:y="1"/>
      <w:rPr>
        <w:rStyle w:val="ae"/>
        <w:rFonts w:ascii="宋体" w:hAnsi="宋体"/>
        <w:sz w:val="24"/>
      </w:rPr>
    </w:pPr>
    <w:r>
      <w:rPr>
        <w:rStyle w:val="ae"/>
        <w:rFonts w:ascii="宋体" w:hAnsi="宋体" w:hint="eastAsia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ae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 w:rsidR="007D7676">
      <w:rPr>
        <w:rStyle w:val="ae"/>
        <w:rFonts w:ascii="宋体" w:hAnsi="宋体"/>
        <w:noProof/>
        <w:sz w:val="24"/>
      </w:rPr>
      <w:t>1</w:t>
    </w:r>
    <w:r>
      <w:rPr>
        <w:rFonts w:ascii="宋体" w:hAnsi="宋体"/>
        <w:sz w:val="24"/>
      </w:rPr>
      <w:fldChar w:fldCharType="end"/>
    </w:r>
    <w:r>
      <w:rPr>
        <w:rStyle w:val="ae"/>
        <w:rFonts w:ascii="宋体" w:hAnsi="宋体" w:hint="eastAsia"/>
        <w:sz w:val="24"/>
      </w:rPr>
      <w:t xml:space="preserve"> —</w:t>
    </w:r>
  </w:p>
  <w:p w:rsidR="007724A1" w:rsidRDefault="007724A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A1" w:rsidRDefault="007724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27" w:rsidRDefault="00594927">
      <w:r>
        <w:separator/>
      </w:r>
    </w:p>
  </w:footnote>
  <w:footnote w:type="continuationSeparator" w:id="0">
    <w:p w:rsidR="00594927" w:rsidRDefault="0059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A1" w:rsidRDefault="007724A1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EC8B3"/>
    <w:multiLevelType w:val="singleLevel"/>
    <w:tmpl w:val="DBFEC8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DC5D04"/>
    <w:multiLevelType w:val="singleLevel"/>
    <w:tmpl w:val="DFDC5D0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9F3F92C7"/>
    <w:rsid w:val="9F76D721"/>
    <w:rsid w:val="ADB57F37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F3F3BC86"/>
    <w:rsid w:val="F5BB3EE8"/>
    <w:rsid w:val="F771F14C"/>
    <w:rsid w:val="F7F835FD"/>
    <w:rsid w:val="F9D7F642"/>
    <w:rsid w:val="FB3B19BC"/>
    <w:rsid w:val="FB67B0AF"/>
    <w:rsid w:val="FCFBC0E1"/>
    <w:rsid w:val="FFBF052F"/>
    <w:rsid w:val="FFDDFD98"/>
    <w:rsid w:val="FFE9940A"/>
    <w:rsid w:val="FFFF706A"/>
    <w:rsid w:val="FFFFF1E6"/>
    <w:rsid w:val="00022BA8"/>
    <w:rsid w:val="0002415A"/>
    <w:rsid w:val="002E265D"/>
    <w:rsid w:val="00311705"/>
    <w:rsid w:val="00436700"/>
    <w:rsid w:val="004442BD"/>
    <w:rsid w:val="00594927"/>
    <w:rsid w:val="005E5F80"/>
    <w:rsid w:val="0063484E"/>
    <w:rsid w:val="006B2A48"/>
    <w:rsid w:val="006D0E75"/>
    <w:rsid w:val="00726474"/>
    <w:rsid w:val="00730847"/>
    <w:rsid w:val="007724A1"/>
    <w:rsid w:val="007A3A6E"/>
    <w:rsid w:val="007D7676"/>
    <w:rsid w:val="00817D6E"/>
    <w:rsid w:val="00877D35"/>
    <w:rsid w:val="009A11FD"/>
    <w:rsid w:val="00A3364C"/>
    <w:rsid w:val="00A5538D"/>
    <w:rsid w:val="00A907A5"/>
    <w:rsid w:val="00B20366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1FA4036E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2351347"/>
    <w:rsid w:val="67993E59"/>
    <w:rsid w:val="68CA4687"/>
    <w:rsid w:val="690F1726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AE9C865"/>
    <w:rsid w:val="7BFE1EF0"/>
    <w:rsid w:val="7E7B793A"/>
    <w:rsid w:val="7F333B26"/>
    <w:rsid w:val="7F572A8D"/>
    <w:rsid w:val="7F9F0875"/>
    <w:rsid w:val="7FF7B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2FC9B7"/>
  <w15:docId w15:val="{FB6C1D5F-9552-4A35-A079-576CB9DE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paragraph" w:styleId="3">
    <w:name w:val="heading 3"/>
    <w:next w:val="a"/>
    <w:qFormat/>
    <w:pPr>
      <w:keepNext/>
      <w:keepLines/>
      <w:spacing w:before="260" w:after="260" w:line="415" w:lineRule="auto"/>
      <w:jc w:val="both"/>
      <w:outlineLvl w:val="2"/>
    </w:pPr>
    <w:rPr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420"/>
    </w:pPr>
  </w:style>
  <w:style w:type="paragraph" w:styleId="a3">
    <w:name w:val="Body Text Indent"/>
    <w:basedOn w:val="a"/>
    <w:qFormat/>
    <w:pPr>
      <w:spacing w:line="576" w:lineRule="exact"/>
      <w:ind w:firstLineChars="196" w:firstLine="627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styleId="a4">
    <w:name w:val="Body Text First Indent"/>
    <w:basedOn w:val="a5"/>
    <w:qFormat/>
    <w:pPr>
      <w:ind w:firstLineChars="100" w:firstLine="420"/>
    </w:pPr>
  </w:style>
  <w:style w:type="paragraph" w:styleId="a5">
    <w:name w:val="Body Text"/>
    <w:basedOn w:val="a"/>
    <w:next w:val="2"/>
    <w:qFormat/>
    <w:rPr>
      <w:rFonts w:ascii="仿宋_GB2312" w:eastAsia="仿宋_GB2312"/>
      <w:color w:val="000000"/>
      <w:sz w:val="32"/>
      <w:szCs w:val="32"/>
    </w:rPr>
  </w:style>
  <w:style w:type="paragraph" w:styleId="30">
    <w:name w:val="Body Text 3"/>
    <w:basedOn w:val="a"/>
    <w:qFormat/>
    <w:pPr>
      <w:jc w:val="center"/>
    </w:pPr>
    <w:rPr>
      <w:rFonts w:eastAsia="方正小标宋简体"/>
      <w:b/>
      <w:sz w:val="44"/>
      <w:szCs w:val="44"/>
    </w:rPr>
  </w:style>
  <w:style w:type="paragraph" w:styleId="a6">
    <w:name w:val="Block Text"/>
    <w:basedOn w:val="a"/>
    <w:qFormat/>
    <w:pPr>
      <w:snapToGrid w:val="0"/>
      <w:ind w:leftChars="-20" w:left="-42" w:rightChars="-19" w:right="-40"/>
      <w:jc w:val="center"/>
    </w:pPr>
    <w:rPr>
      <w:rFonts w:ascii="楷体_GB2312"/>
      <w:bCs/>
      <w:color w:val="000000"/>
      <w:sz w:val="24"/>
      <w:szCs w:val="32"/>
    </w:rPr>
  </w:style>
  <w:style w:type="paragraph" w:styleId="a7">
    <w:name w:val="Plain Text"/>
    <w:basedOn w:val="a"/>
    <w:qFormat/>
    <w:rPr>
      <w:rFonts w:ascii="宋体"/>
      <w:szCs w:val="20"/>
    </w:rPr>
  </w:style>
  <w:style w:type="paragraph" w:styleId="a8">
    <w:name w:val="Date"/>
    <w:basedOn w:val="a"/>
    <w:next w:val="a"/>
    <w:qFormat/>
    <w:pPr>
      <w:ind w:leftChars="2500" w:left="100"/>
    </w:pPr>
    <w:rPr>
      <w:rFonts w:ascii="仿宋_GB2312" w:eastAsia="仿宋_GB2312"/>
      <w:color w:val="000000"/>
      <w:sz w:val="32"/>
      <w:szCs w:val="32"/>
    </w:rPr>
  </w:style>
  <w:style w:type="paragraph" w:styleId="21">
    <w:name w:val="Body Text Indent 2"/>
    <w:basedOn w:val="a"/>
    <w:next w:val="a"/>
    <w:qFormat/>
    <w:pPr>
      <w:spacing w:line="576" w:lineRule="exact"/>
      <w:ind w:firstLineChars="200" w:firstLine="640"/>
    </w:pPr>
    <w:rPr>
      <w:rFonts w:ascii="仿宋_GB2312" w:eastAsia="仿宋_GB2312"/>
      <w:color w:val="000000"/>
      <w:sz w:val="32"/>
      <w:szCs w:val="32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  <w:rPr>
      <w:rFonts w:ascii="Times New Roman" w:hAnsi="Times New Roman"/>
      <w:szCs w:val="22"/>
    </w:rPr>
  </w:style>
  <w:style w:type="paragraph" w:styleId="31">
    <w:name w:val="Body Text Indent 3"/>
    <w:basedOn w:val="a"/>
    <w:qFormat/>
    <w:pPr>
      <w:widowControl/>
      <w:shd w:val="clear" w:color="auto" w:fill="FFFFFF"/>
      <w:spacing w:line="600" w:lineRule="exact"/>
      <w:ind w:firstLine="600"/>
    </w:pPr>
    <w:rPr>
      <w:rFonts w:ascii="仿宋_GB2312" w:eastAsia="仿宋_GB2312" w:hAnsi="宋体"/>
      <w:color w:val="000000"/>
      <w:sz w:val="32"/>
      <w:szCs w:val="32"/>
    </w:rPr>
  </w:style>
  <w:style w:type="paragraph" w:styleId="22">
    <w:name w:val="Body Text 2"/>
    <w:basedOn w:val="a"/>
    <w:qFormat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shd w:val="clear" w:color="auto" w:fill="auto"/>
      <w:vertAlign w:val="baseline"/>
    </w:rPr>
  </w:style>
  <w:style w:type="character" w:styleId="ae">
    <w:name w:val="page number"/>
    <w:basedOn w:val="a0"/>
    <w:qFormat/>
  </w:style>
  <w:style w:type="character" w:styleId="af">
    <w:name w:val="Emphasis"/>
    <w:basedOn w:val="a0"/>
    <w:qFormat/>
    <w:rPr>
      <w:i/>
      <w:iCs/>
    </w:rPr>
  </w:style>
  <w:style w:type="character" w:styleId="af0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b/>
      <w:color w:val="000000"/>
      <w:sz w:val="24"/>
      <w:szCs w:val="24"/>
      <w:u w:val="none"/>
    </w:rPr>
  </w:style>
  <w:style w:type="character" w:customStyle="1" w:styleId="apple-style-span">
    <w:name w:val="apple-style-span"/>
    <w:basedOn w:val="a0"/>
    <w:qFormat/>
  </w:style>
  <w:style w:type="character" w:customStyle="1" w:styleId="login">
    <w:name w:val="login"/>
    <w:basedOn w:val="a0"/>
    <w:qFormat/>
  </w:style>
  <w:style w:type="paragraph" w:customStyle="1" w:styleId="23">
    <w:name w:val="正文文本 (2)"/>
    <w:basedOn w:val="a"/>
    <w:qFormat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eastAsia="微软雅黑" w:hAnsi="微软雅黑"/>
      <w:sz w:val="30"/>
      <w:szCs w:val="30"/>
    </w:rPr>
  </w:style>
  <w:style w:type="paragraph" w:customStyle="1" w:styleId="11">
    <w:name w:val="样式1"/>
    <w:basedOn w:val="a"/>
    <w:qFormat/>
    <w:rPr>
      <w:rFonts w:eastAsia="楷体_GB2312"/>
      <w:sz w:val="32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customStyle="1" w:styleId="24">
    <w:name w:val="正文首行缩进2字"/>
    <w:basedOn w:val="a"/>
    <w:next w:val="a"/>
    <w:qFormat/>
    <w:pPr>
      <w:spacing w:line="360" w:lineRule="auto"/>
      <w:jc w:val="center"/>
    </w:pPr>
    <w:rPr>
      <w:rFonts w:ascii="黑体" w:eastAsia="黑体" w:hAnsi="宋体"/>
      <w:sz w:val="24"/>
    </w:rPr>
  </w:style>
  <w:style w:type="paragraph" w:customStyle="1" w:styleId="GB2312">
    <w:name w:val="楷体_GB2312"/>
    <w:basedOn w:val="a"/>
    <w:qFormat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5">
    <w:name w:val="列出段落2"/>
    <w:basedOn w:val="a"/>
    <w:qFormat/>
    <w:pPr>
      <w:ind w:firstLineChars="200" w:firstLine="420"/>
    </w:pPr>
    <w:rPr>
      <w:szCs w:val="22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5">
    <w:name w:val="样式5"/>
    <w:basedOn w:val="11"/>
    <w:qFormat/>
    <w:rPr>
      <w:rFonts w:eastAsia="方正小标宋简体"/>
    </w:rPr>
  </w:style>
  <w:style w:type="paragraph" w:customStyle="1" w:styleId="32">
    <w:name w:val="样式3"/>
    <w:basedOn w:val="11"/>
    <w:qFormat/>
    <w:rPr>
      <w:rFonts w:eastAsia="黑体"/>
    </w:rPr>
  </w:style>
  <w:style w:type="paragraph" w:customStyle="1" w:styleId="26">
    <w:name w:val="样式2"/>
    <w:basedOn w:val="11"/>
    <w:qFormat/>
    <w:rPr>
      <w:rFonts w:eastAsia="宋体"/>
    </w:rPr>
  </w:style>
  <w:style w:type="paragraph" w:customStyle="1" w:styleId="af1">
    <w:name w:val="[无段落样式]"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eastAsia="华文黑体 Light" w:cs="华文黑体 Light"/>
      <w:color w:val="000000"/>
      <w:sz w:val="24"/>
      <w:szCs w:val="24"/>
      <w:lang w:val="zh-CN"/>
    </w:rPr>
  </w:style>
  <w:style w:type="paragraph" w:customStyle="1" w:styleId="12">
    <w:name w:val="批注框文本1"/>
    <w:basedOn w:val="a"/>
    <w:semiHidden/>
    <w:qFormat/>
    <w:rPr>
      <w:sz w:val="18"/>
      <w:szCs w:val="18"/>
    </w:rPr>
  </w:style>
  <w:style w:type="paragraph" w:customStyle="1" w:styleId="4">
    <w:name w:val="样式4"/>
    <w:basedOn w:val="11"/>
    <w:qFormat/>
    <w:rPr>
      <w:rFonts w:eastAsia="仿宋_GB2312"/>
    </w:rPr>
  </w:style>
  <w:style w:type="paragraph" w:customStyle="1" w:styleId="af2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p0">
    <w:name w:val="p0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12b1">
    <w:name w:val="12b1"/>
    <w:qFormat/>
    <w:rPr>
      <w:b/>
      <w:bCs/>
      <w:color w:val="333333"/>
      <w:sz w:val="24"/>
      <w:szCs w:val="24"/>
    </w:rPr>
  </w:style>
  <w:style w:type="paragraph" w:customStyle="1" w:styleId="33">
    <w:name w:val="列出段落3"/>
    <w:basedOn w:val="a"/>
    <w:uiPriority w:val="34"/>
    <w:qFormat/>
    <w:pPr>
      <w:ind w:firstLineChars="200" w:firstLine="420"/>
    </w:pPr>
    <w:rPr>
      <w:rFonts w:ascii="Times New Roman" w:hAnsi="Times New Roman"/>
    </w:rPr>
  </w:style>
  <w:style w:type="paragraph" w:customStyle="1" w:styleId="af3">
    <w:name w:val="首行缩进"/>
    <w:basedOn w:val="a"/>
    <w:uiPriority w:val="99"/>
    <w:qFormat/>
    <w:pPr>
      <w:spacing w:line="360" w:lineRule="auto"/>
      <w:ind w:firstLineChars="200" w:firstLine="480"/>
    </w:pPr>
    <w:rPr>
      <w:rFonts w:ascii="宋体" w:hAnsi="宋体"/>
      <w:kern w:val="0"/>
    </w:rPr>
  </w:style>
  <w:style w:type="paragraph" w:styleId="af4">
    <w:name w:val="List Paragraph"/>
    <w:basedOn w:val="a"/>
    <w:uiPriority w:val="99"/>
    <w:rsid w:val="00A3364C"/>
    <w:pPr>
      <w:ind w:firstLineChars="200" w:firstLine="420"/>
    </w:pPr>
  </w:style>
  <w:style w:type="paragraph" w:styleId="27">
    <w:name w:val="toc 2"/>
    <w:basedOn w:val="a"/>
    <w:next w:val="a"/>
    <w:autoRedefine/>
    <w:rsid w:val="00730847"/>
    <w:pPr>
      <w:ind w:leftChars="200" w:left="420"/>
    </w:pPr>
  </w:style>
  <w:style w:type="paragraph" w:styleId="af5">
    <w:name w:val="Salutation"/>
    <w:basedOn w:val="a"/>
    <w:next w:val="a"/>
    <w:link w:val="af6"/>
    <w:qFormat/>
    <w:rsid w:val="00A907A5"/>
    <w:rPr>
      <w:rFonts w:ascii="Times New Roman" w:eastAsia="PMingLiU" w:hAnsi="Times New Roman" w:cs="Calibri"/>
      <w:sz w:val="28"/>
      <w:szCs w:val="28"/>
      <w:lang w:eastAsia="zh-TW"/>
    </w:rPr>
  </w:style>
  <w:style w:type="character" w:customStyle="1" w:styleId="af6">
    <w:name w:val="称呼 字符"/>
    <w:basedOn w:val="a0"/>
    <w:link w:val="af5"/>
    <w:rsid w:val="00A907A5"/>
    <w:rPr>
      <w:rFonts w:eastAsia="PMingLiU" w:cs="Calibri"/>
      <w:kern w:val="2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272</Words>
  <Characters>1551</Characters>
  <Application>Microsoft Office Word</Application>
  <DocSecurity>0</DocSecurity>
  <Lines>12</Lines>
  <Paragraphs>3</Paragraphs>
  <ScaleCrop>false</ScaleCrop>
  <Company>微软中国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关于召开全市商务工作会议的预备通知</dc:title>
  <dc:creator>微软用户</dc:creator>
  <cp:lastModifiedBy>ZY</cp:lastModifiedBy>
  <cp:revision>10</cp:revision>
  <cp:lastPrinted>2019-12-08T06:12:00Z</cp:lastPrinted>
  <dcterms:created xsi:type="dcterms:W3CDTF">2020-03-20T12:27:00Z</dcterms:created>
  <dcterms:modified xsi:type="dcterms:W3CDTF">2023-07-13T03:01:00Z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